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28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589395" cy="32575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589395" cy="325755"/>
                        </a:xfrm>
                        <a:prstGeom prst="rect">
                          <a:avLst/>
                        </a:prstGeom>
                        <a:solidFill>
                          <a:srgbClr val="CD5F7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●演習ワークシート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8.85pt;height:25.65pt;mso-position-horizontal-relative:char;mso-position-vertical-relative:line" type="#_x0000_t202" id="docshape10" filled="true" fillcolor="#cd5f78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68"/>
                        <w:ind w:left="10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●演習ワークシート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77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64"/>
      </w:tblGrid>
      <w:tr>
        <w:trPr>
          <w:trHeight w:val="524" w:hRule="atLeast"/>
        </w:trPr>
        <w:tc>
          <w:tcPr>
            <w:tcW w:w="10264" w:type="dxa"/>
          </w:tcPr>
          <w:p>
            <w:pPr>
              <w:pStyle w:val="TableParagraph"/>
              <w:spacing w:before="62"/>
              <w:ind w:left="2" w:right="7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28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-87</wp:posOffset>
                      </wp:positionV>
                      <wp:extent cx="6517640" cy="34226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517640" cy="342265"/>
                                <a:chExt cx="6517640" cy="3422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766570" cy="325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6570" h="325120">
                                      <a:moveTo>
                                        <a:pt x="17663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24612"/>
                                      </a:lnTo>
                                      <a:lnTo>
                                        <a:pt x="1766316" y="324612"/>
                                      </a:lnTo>
                                      <a:lnTo>
                                        <a:pt x="1766316" y="36576"/>
                                      </a:lnTo>
                                      <a:lnTo>
                                        <a:pt x="1766316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23849"/>
                                  <a:ext cx="651764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7640" h="18415">
                                      <a:moveTo>
                                        <a:pt x="6517373" y="12192"/>
                                      </a:moveTo>
                                      <a:lnTo>
                                        <a:pt x="1784604" y="12192"/>
                                      </a:lnTo>
                                      <a:lnTo>
                                        <a:pt x="17663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766316" y="18288"/>
                                      </a:lnTo>
                                      <a:lnTo>
                                        <a:pt x="1784604" y="18288"/>
                                      </a:lnTo>
                                      <a:lnTo>
                                        <a:pt x="6517373" y="18288"/>
                                      </a:lnTo>
                                      <a:lnTo>
                                        <a:pt x="6517373" y="12192"/>
                                      </a:lnTo>
                                      <a:close/>
                                    </a:path>
                                    <a:path w="6517640" h="18415">
                                      <a:moveTo>
                                        <a:pt x="6517373" y="0"/>
                                      </a:moveTo>
                                      <a:lnTo>
                                        <a:pt x="1784604" y="0"/>
                                      </a:lnTo>
                                      <a:lnTo>
                                        <a:pt x="1766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66316" y="6096"/>
                                      </a:lnTo>
                                      <a:lnTo>
                                        <a:pt x="1784604" y="6096"/>
                                      </a:lnTo>
                                      <a:lnTo>
                                        <a:pt x="6517373" y="6096"/>
                                      </a:lnTo>
                                      <a:lnTo>
                                        <a:pt x="65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06873pt;width:513.2pt;height:26.95pt;mso-position-horizontal-relative:column;mso-position-vertical-relative:paragraph;z-index:-15793664" id="docshapegroup11" coordorigin="0,0" coordsize="10264,539">
                      <v:shape style="position:absolute;left:0;top:-1;width:2782;height:512" id="docshape12" coordorigin="0,0" coordsize="2782,512" path="m2782,0l0,0,0,57,0,511,2782,511,2782,57,2782,0xe" filled="true" fillcolor="#d9d9d9" stroked="false">
                        <v:path arrowok="t"/>
                        <v:fill type="solid"/>
                      </v:shape>
                      <v:shape style="position:absolute;left:0;top:509;width:10264;height:29" id="docshape13" coordorigin="0,510" coordsize="10264,29" path="m10264,529l2810,529,2782,529,2782,529,0,529,0,539,2782,539,2782,539,2810,539,10264,539,10264,529xm10264,510l2810,510,2782,510,2782,510,0,510,0,519,2782,519,2782,519,2810,519,10264,519,10264,5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7"/>
                <w:sz w:val="24"/>
              </w:rPr>
              <w:t>事例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>
        <w:trPr>
          <w:trHeight w:val="9520" w:hRule="atLeast"/>
        </w:trPr>
        <w:tc>
          <w:tcPr>
            <w:tcW w:w="10264" w:type="dxa"/>
          </w:tcPr>
          <w:p>
            <w:pPr>
              <w:pStyle w:val="TableParagraph"/>
              <w:spacing w:before="57"/>
              <w:ind w:left="19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症例︓50</w:t>
            </w:r>
            <w:r>
              <w:rPr>
                <w:spacing w:val="-3"/>
                <w:sz w:val="21"/>
                <w:szCs w:val="21"/>
              </w:rPr>
              <w:t> 歳代，女性</w:t>
            </w:r>
          </w:p>
          <w:p>
            <w:pPr>
              <w:pStyle w:val="TableParagraph"/>
              <w:spacing w:before="9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43" w:lineRule="exact"/>
              <w:ind w:left="19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主訴︓</w:t>
            </w:r>
            <w:r>
              <w:rPr>
                <w:spacing w:val="-1"/>
                <w:sz w:val="21"/>
                <w:szCs w:val="21"/>
              </w:rPr>
              <w:t>咽頭痛，咳嗽，呼吸困難</w:t>
            </w:r>
          </w:p>
          <w:p>
            <w:pPr>
              <w:pStyle w:val="TableParagraph"/>
              <w:spacing w:line="235" w:lineRule="auto" w:before="2"/>
              <w:ind w:left="1907" w:right="158" w:firstLine="210"/>
              <w:jc w:val="both"/>
              <w:rPr>
                <w:sz w:val="21"/>
              </w:rPr>
            </w:pPr>
            <w:r>
              <w:rPr>
                <w:spacing w:val="7"/>
                <w:sz w:val="21"/>
              </w:rPr>
              <w:t>夜間に咽頭痛発症あり．咳嗽時に喉が詰まるような感覚，呼吸困難も自覚したため救急要</w:t>
            </w:r>
            <w:r>
              <w:rPr>
                <w:sz w:val="21"/>
              </w:rPr>
              <w:t>請．既往歴，内服歴特になし．来院時，血圧 15</w:t>
            </w:r>
            <w:r>
              <w:rPr>
                <w:spacing w:val="-1"/>
                <w:sz w:val="21"/>
              </w:rPr>
              <w:t>8/</w:t>
            </w:r>
            <w:r>
              <w:rPr>
                <w:sz w:val="21"/>
              </w:rPr>
              <w:t>78mm</w:t>
            </w:r>
            <w:r>
              <w:rPr>
                <w:spacing w:val="-1"/>
                <w:sz w:val="21"/>
              </w:rPr>
              <w:t>Hg</w:t>
            </w:r>
            <w:r>
              <w:rPr>
                <w:spacing w:val="5"/>
                <w:sz w:val="21"/>
              </w:rPr>
              <w:t>，脈拍数 </w:t>
            </w: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>1</w:t>
            </w:r>
            <w:r>
              <w:rPr>
                <w:sz w:val="21"/>
              </w:rPr>
              <w:t>2</w:t>
            </w:r>
            <w:r>
              <w:rPr>
                <w:spacing w:val="3"/>
                <w:sz w:val="21"/>
              </w:rPr>
              <w:t> 回/分，呼吸</w:t>
            </w:r>
            <w:r>
              <w:rPr>
                <w:spacing w:val="-11"/>
                <w:sz w:val="21"/>
              </w:rPr>
              <w:t>数 </w:t>
            </w:r>
            <w:r>
              <w:rPr>
                <w:sz w:val="21"/>
              </w:rPr>
              <w:t>28</w:t>
            </w:r>
            <w:r>
              <w:rPr>
                <w:spacing w:val="-9"/>
                <w:sz w:val="21"/>
              </w:rPr>
              <w:t> 回/分，体温 </w:t>
            </w:r>
            <w:r>
              <w:rPr>
                <w:sz w:val="21"/>
              </w:rPr>
              <w:t>36</w:t>
            </w:r>
            <w:r>
              <w:rPr>
                <w:spacing w:val="-1"/>
                <w:sz w:val="21"/>
              </w:rPr>
              <w:t>.7℃</w:t>
            </w:r>
            <w:r>
              <w:rPr>
                <w:sz w:val="21"/>
              </w:rPr>
              <w:t>，</w:t>
            </w:r>
            <w:r>
              <w:rPr>
                <w:spacing w:val="-1"/>
                <w:sz w:val="21"/>
              </w:rPr>
              <w:t>Sp</w:t>
            </w:r>
            <w:r>
              <w:rPr>
                <w:sz w:val="21"/>
              </w:rPr>
              <w:t>O</w:t>
            </w:r>
            <w:r>
              <w:rPr>
                <w:w w:val="100"/>
                <w:sz w:val="21"/>
                <w:vertAlign w:val="subscript"/>
              </w:rPr>
              <w:t>2</w:t>
            </w:r>
            <w:r>
              <w:rPr>
                <w:spacing w:val="-35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9</w:t>
            </w:r>
            <w:r>
              <w:rPr>
                <w:spacing w:val="-1"/>
                <w:sz w:val="21"/>
                <w:vertAlign w:val="baseline"/>
              </w:rPr>
              <w:t>7</w:t>
            </w:r>
            <w:r>
              <w:rPr>
                <w:sz w:val="21"/>
                <w:vertAlign w:val="baseline"/>
              </w:rPr>
              <w:t>％（室内気），</w:t>
            </w:r>
            <w:r>
              <w:rPr>
                <w:spacing w:val="-9"/>
                <w:sz w:val="21"/>
                <w:vertAlign w:val="baseline"/>
              </w:rPr>
              <w:t>意識 </w:t>
            </w:r>
            <w:r>
              <w:rPr>
                <w:spacing w:val="-1"/>
                <w:sz w:val="21"/>
                <w:vertAlign w:val="baseline"/>
              </w:rPr>
              <w:t>G</w:t>
            </w:r>
            <w:r>
              <w:rPr>
                <w:sz w:val="21"/>
                <w:vertAlign w:val="baseline"/>
              </w:rPr>
              <w:t>C</w:t>
            </w:r>
            <w:r>
              <w:rPr>
                <w:spacing w:val="-1"/>
                <w:sz w:val="21"/>
                <w:vertAlign w:val="baseline"/>
              </w:rPr>
              <w:t>S</w:t>
            </w:r>
            <w:r>
              <w:rPr>
                <w:sz w:val="21"/>
                <w:vertAlign w:val="baseline"/>
              </w:rPr>
              <w:t>4-5-6，</w:t>
            </w:r>
            <w:r>
              <w:rPr>
                <w:spacing w:val="-1"/>
                <w:sz w:val="21"/>
                <w:vertAlign w:val="baseline"/>
              </w:rPr>
              <w:t>呼吸音異常なし，</w:t>
            </w:r>
            <w:r>
              <w:rPr>
                <w:spacing w:val="3"/>
                <w:sz w:val="21"/>
                <w:vertAlign w:val="baseline"/>
              </w:rPr>
              <w:t>咽頭発赤なし．吸気時に著明な吸気性喘鳴</w:t>
            </w:r>
            <w:r>
              <w:rPr>
                <w:spacing w:val="-1"/>
                <w:sz w:val="21"/>
                <w:vertAlign w:val="baseline"/>
              </w:rPr>
              <w:t>（Str</w:t>
            </w:r>
            <w:r>
              <w:rPr>
                <w:sz w:val="21"/>
                <w:vertAlign w:val="baseline"/>
              </w:rPr>
              <w:t>i</w:t>
            </w:r>
            <w:r>
              <w:rPr>
                <w:spacing w:val="-1"/>
                <w:sz w:val="21"/>
                <w:vertAlign w:val="baseline"/>
              </w:rPr>
              <w:t>d</w:t>
            </w:r>
            <w:r>
              <w:rPr>
                <w:sz w:val="21"/>
                <w:vertAlign w:val="baseline"/>
              </w:rPr>
              <w:t>o</w:t>
            </w:r>
            <w:r>
              <w:rPr>
                <w:spacing w:val="-1"/>
                <w:sz w:val="21"/>
                <w:vertAlign w:val="baseline"/>
              </w:rPr>
              <w:t>r</w:t>
            </w:r>
            <w:r>
              <w:rPr>
                <w:spacing w:val="4"/>
                <w:sz w:val="21"/>
                <w:vertAlign w:val="baseline"/>
              </w:rPr>
              <w:t>）を聴取する．鎖骨・胸骨上窩の陥没</w:t>
            </w:r>
            <w:r>
              <w:rPr>
                <w:sz w:val="21"/>
                <w:vertAlign w:val="baseline"/>
              </w:rPr>
              <w:t>呼吸あり．覚醒下で喉頭蓋を気管支鏡で観察したところ喉頭蓋は問題なし，披裂部を中心に腫</w:t>
            </w:r>
            <w:r>
              <w:rPr>
                <w:spacing w:val="-1"/>
                <w:sz w:val="21"/>
                <w:vertAlign w:val="baseline"/>
              </w:rPr>
              <w:t>脹あり．</w:t>
            </w:r>
          </w:p>
          <w:p>
            <w:pPr>
              <w:pStyle w:val="TableParagraph"/>
              <w:spacing w:line="235" w:lineRule="auto" w:before="1"/>
              <w:ind w:left="1907" w:right="167" w:firstLine="210"/>
              <w:jc w:val="both"/>
              <w:rPr>
                <w:sz w:val="21"/>
              </w:rPr>
            </w:pPr>
            <w:r>
              <w:rPr>
                <w:sz w:val="21"/>
              </w:rPr>
              <w:t>危険な上気道狭窄と判断．緊急気管挿管実施（鎮静あり）．挿管後 SpO</w:t>
            </w:r>
            <w:r>
              <w:rPr>
                <w:sz w:val="21"/>
                <w:vertAlign w:val="subscript"/>
              </w:rPr>
              <w:t>2</w:t>
            </w:r>
            <w:r>
              <w:rPr>
                <w:sz w:val="21"/>
                <w:vertAlign w:val="baseline"/>
              </w:rPr>
              <w:t> 99％，意識 GCS3-T-6．挿管後に確認の X 線を撮影した．</w:t>
            </w: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791565" cy="3155823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65" cy="315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10264" w:type="dxa"/>
          </w:tcPr>
          <w:p>
            <w:pPr>
              <w:pStyle w:val="TableParagraph"/>
              <w:spacing w:before="62"/>
              <w:ind w:right="7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33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-85</wp:posOffset>
                      </wp:positionV>
                      <wp:extent cx="6517640" cy="34226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6517640" cy="342265"/>
                                <a:chExt cx="6517640" cy="34226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766570" cy="325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6570" h="325120">
                                      <a:moveTo>
                                        <a:pt x="17663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612"/>
                                      </a:lnTo>
                                      <a:lnTo>
                                        <a:pt x="1766316" y="324612"/>
                                      </a:lnTo>
                                      <a:lnTo>
                                        <a:pt x="1766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23849"/>
                                  <a:ext cx="651764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7640" h="18415">
                                      <a:moveTo>
                                        <a:pt x="6517373" y="12179"/>
                                      </a:moveTo>
                                      <a:lnTo>
                                        <a:pt x="1784604" y="12179"/>
                                      </a:lnTo>
                                      <a:lnTo>
                                        <a:pt x="1766328" y="12179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766316" y="18288"/>
                                      </a:lnTo>
                                      <a:lnTo>
                                        <a:pt x="1784604" y="18288"/>
                                      </a:lnTo>
                                      <a:lnTo>
                                        <a:pt x="6517373" y="18288"/>
                                      </a:lnTo>
                                      <a:lnTo>
                                        <a:pt x="6517373" y="12179"/>
                                      </a:lnTo>
                                      <a:close/>
                                    </a:path>
                                    <a:path w="6517640" h="18415">
                                      <a:moveTo>
                                        <a:pt x="6517373" y="0"/>
                                      </a:moveTo>
                                      <a:lnTo>
                                        <a:pt x="1784604" y="0"/>
                                      </a:lnTo>
                                      <a:lnTo>
                                        <a:pt x="1766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66316" y="6096"/>
                                      </a:lnTo>
                                      <a:lnTo>
                                        <a:pt x="1784604" y="6096"/>
                                      </a:lnTo>
                                      <a:lnTo>
                                        <a:pt x="6517373" y="6096"/>
                                      </a:lnTo>
                                      <a:lnTo>
                                        <a:pt x="65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0676pt;width:513.2pt;height:26.95pt;mso-position-horizontal-relative:column;mso-position-vertical-relative:paragraph;z-index:-15793152" id="docshapegroup14" coordorigin="0,0" coordsize="10264,539">
                      <v:rect style="position:absolute;left:0;top:-1;width:2782;height:512" id="docshape15" filled="true" fillcolor="#d9d9d9" stroked="false">
                        <v:fill type="solid"/>
                      </v:rect>
                      <v:shape style="position:absolute;left:0;top:509;width:10264;height:29" id="docshape16" coordorigin="0,510" coordsize="10264,29" path="m10264,529l2810,529,2782,529,2782,529,0,529,0,539,2782,539,2782,539,2810,539,10264,539,10264,529xm10264,510l2810,510,2782,510,2782,510,0,510,0,519,2782,519,2782,519,2810,519,10264,519,10264,5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OSCE</w:t>
            </w:r>
            <w:r>
              <w:rPr>
                <w:b/>
                <w:spacing w:val="-1"/>
                <w:sz w:val="24"/>
              </w:rPr>
              <w:t> 使命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>
        <w:trPr>
          <w:trHeight w:val="1379" w:hRule="atLeast"/>
        </w:trPr>
        <w:tc>
          <w:tcPr>
            <w:tcW w:w="10264" w:type="dxa"/>
          </w:tcPr>
          <w:p>
            <w:pPr>
              <w:pStyle w:val="TableParagraph"/>
              <w:spacing w:line="235" w:lineRule="auto" w:before="62"/>
              <w:ind w:left="1907" w:right="167" w:firstLine="210"/>
              <w:rPr>
                <w:sz w:val="21"/>
              </w:rPr>
            </w:pPr>
            <w:r>
              <w:rPr>
                <w:spacing w:val="-3"/>
                <w:sz w:val="21"/>
              </w:rPr>
              <w:t>搬送から挿管までの一連の経過を提示しました．挿管後の </w:t>
            </w:r>
            <w:r>
              <w:rPr>
                <w:spacing w:val="-2"/>
                <w:sz w:val="21"/>
              </w:rPr>
              <w:t>X</w:t>
            </w:r>
            <w:r>
              <w:rPr>
                <w:spacing w:val="-4"/>
                <w:sz w:val="21"/>
              </w:rPr>
              <w:t> 線画像，挿管前後の患者の状態</w:t>
            </w:r>
            <w:r>
              <w:rPr>
                <w:spacing w:val="-2"/>
                <w:sz w:val="21"/>
              </w:rPr>
              <w:t>を評価し，気管挿管チューブの位置調整についてプランを立ててください．</w:t>
            </w:r>
          </w:p>
          <w:p>
            <w:pPr>
              <w:pStyle w:val="TableParagraph"/>
              <w:spacing w:line="339" w:lineRule="exact"/>
              <w:ind w:left="2117"/>
              <w:rPr>
                <w:sz w:val="21"/>
              </w:rPr>
            </w:pPr>
            <w:r>
              <w:rPr>
                <w:spacing w:val="-1"/>
                <w:sz w:val="21"/>
              </w:rPr>
              <w:t>また，そのプランに基づき，可否に応じてシミュレータを用いて実技を行ってください．位置調整が</w:t>
            </w:r>
          </w:p>
          <w:p>
            <w:pPr>
              <w:pStyle w:val="TableParagraph"/>
              <w:spacing w:line="279" w:lineRule="exact"/>
              <w:ind w:left="1907"/>
              <w:rPr>
                <w:sz w:val="21"/>
              </w:rPr>
            </w:pPr>
            <w:r>
              <w:rPr>
                <w:spacing w:val="-3"/>
                <w:sz w:val="21"/>
              </w:rPr>
              <w:t>できない場合はドクターコールを考えてください．</w:t>
            </w:r>
          </w:p>
        </w:tc>
      </w:tr>
    </w:tbl>
    <w:p>
      <w:pPr>
        <w:pStyle w:val="TableParagraph"/>
        <w:spacing w:after="0" w:line="279" w:lineRule="exact"/>
        <w:rPr>
          <w:sz w:val="21"/>
        </w:rPr>
        <w:sectPr>
          <w:headerReference w:type="default" r:id="rId5"/>
          <w:footerReference w:type="default" r:id="rId6"/>
          <w:type w:val="continuous"/>
          <w:pgSz w:w="11910" w:h="16830"/>
          <w:pgMar w:header="563" w:footer="433" w:top="1620" w:bottom="620" w:left="566" w:right="708"/>
          <w:pgNumType w:start="1"/>
        </w:sectPr>
      </w:pPr>
    </w:p>
    <w:p>
      <w:pPr>
        <w:pStyle w:val="BodyText"/>
        <w:ind w:left="228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589395" cy="325755"/>
                <wp:effectExtent l="0" t="0" r="0" b="0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589395" cy="325755"/>
                        </a:xfrm>
                        <a:prstGeom prst="rect">
                          <a:avLst/>
                        </a:prstGeom>
                        <a:solidFill>
                          <a:srgbClr val="CD5F7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●演習ワークシート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8.85pt;height:25.65pt;mso-position-horizontal-relative:char;mso-position-vertical-relative:line" type="#_x0000_t202" id="docshape17" filled="true" fillcolor="#cd5f78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68"/>
                        <w:ind w:left="10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●演習ワークシート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77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2"/>
      </w:tblGrid>
      <w:tr>
        <w:trPr>
          <w:trHeight w:val="524" w:hRule="atLeast"/>
        </w:trPr>
        <w:tc>
          <w:tcPr>
            <w:tcW w:w="10372" w:type="dxa"/>
          </w:tcPr>
          <w:p>
            <w:pPr>
              <w:pStyle w:val="TableParagraph"/>
              <w:spacing w:before="62"/>
              <w:ind w:left="3" w:right="7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43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-87</wp:posOffset>
                      </wp:positionV>
                      <wp:extent cx="6586220" cy="34226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586220" cy="342265"/>
                                <a:chExt cx="6586220" cy="3422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835150" cy="325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0" h="325120">
                                      <a:moveTo>
                                        <a:pt x="1834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24612"/>
                                      </a:lnTo>
                                      <a:lnTo>
                                        <a:pt x="1834883" y="324612"/>
                                      </a:lnTo>
                                      <a:lnTo>
                                        <a:pt x="1834883" y="36576"/>
                                      </a:lnTo>
                                      <a:lnTo>
                                        <a:pt x="183488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23849"/>
                                  <a:ext cx="65862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6220" h="18415">
                                      <a:moveTo>
                                        <a:pt x="6585953" y="12192"/>
                                      </a:moveTo>
                                      <a:lnTo>
                                        <a:pt x="1853184" y="12192"/>
                                      </a:lnTo>
                                      <a:lnTo>
                                        <a:pt x="18349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34896" y="18288"/>
                                      </a:lnTo>
                                      <a:lnTo>
                                        <a:pt x="1853184" y="18288"/>
                                      </a:lnTo>
                                      <a:lnTo>
                                        <a:pt x="6585953" y="18288"/>
                                      </a:lnTo>
                                      <a:lnTo>
                                        <a:pt x="6585953" y="12192"/>
                                      </a:lnTo>
                                      <a:close/>
                                    </a:path>
                                    <a:path w="6586220" h="18415">
                                      <a:moveTo>
                                        <a:pt x="6585953" y="0"/>
                                      </a:moveTo>
                                      <a:lnTo>
                                        <a:pt x="1853184" y="0"/>
                                      </a:lnTo>
                                      <a:lnTo>
                                        <a:pt x="18349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34896" y="6096"/>
                                      </a:lnTo>
                                      <a:lnTo>
                                        <a:pt x="1853184" y="6096"/>
                                      </a:lnTo>
                                      <a:lnTo>
                                        <a:pt x="6585953" y="6096"/>
                                      </a:lnTo>
                                      <a:lnTo>
                                        <a:pt x="6585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06873pt;width:518.6pt;height:26.95pt;mso-position-horizontal-relative:column;mso-position-vertical-relative:paragraph;z-index:-15792128" id="docshapegroup18" coordorigin="0,0" coordsize="10372,539">
                      <v:shape style="position:absolute;left:0;top:-1;width:2890;height:512" id="docshape19" coordorigin="0,0" coordsize="2890,512" path="m2890,0l0,0,0,57,0,511,2890,511,2890,57,2890,0xe" filled="true" fillcolor="#d9d9d9" stroked="false">
                        <v:path arrowok="t"/>
                        <v:fill type="solid"/>
                      </v:shape>
                      <v:shape style="position:absolute;left:0;top:509;width:10372;height:29" id="docshape20" coordorigin="0,510" coordsize="10372,29" path="m10372,529l2918,529,2890,529,2890,529,0,529,0,539,2890,539,2890,539,2918,539,10372,539,10372,529xm10372,510l2918,510,2890,510,2890,510,0,510,0,519,2890,519,2890,519,2918,519,10372,519,10372,5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7"/>
                <w:sz w:val="24"/>
              </w:rPr>
              <w:t>事例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9688" w:hRule="atLeast"/>
        </w:trPr>
        <w:tc>
          <w:tcPr>
            <w:tcW w:w="10372" w:type="dxa"/>
          </w:tcPr>
          <w:p>
            <w:pPr>
              <w:pStyle w:val="TableParagraph"/>
              <w:spacing w:before="57"/>
              <w:ind w:left="19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症例︓80</w:t>
            </w:r>
            <w:r>
              <w:rPr>
                <w:spacing w:val="-3"/>
                <w:sz w:val="21"/>
                <w:szCs w:val="21"/>
              </w:rPr>
              <w:t> 歳代，男性</w:t>
            </w:r>
          </w:p>
          <w:p>
            <w:pPr>
              <w:pStyle w:val="TableParagraph"/>
              <w:spacing w:before="9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43" w:lineRule="exact"/>
              <w:ind w:left="19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主訴︓</w:t>
            </w:r>
            <w:r>
              <w:rPr>
                <w:spacing w:val="-3"/>
                <w:sz w:val="21"/>
                <w:szCs w:val="21"/>
              </w:rPr>
              <w:t>呼吸困難</w:t>
            </w:r>
          </w:p>
          <w:p>
            <w:pPr>
              <w:pStyle w:val="TableParagraph"/>
              <w:spacing w:line="235" w:lineRule="auto" w:before="2"/>
              <w:ind w:left="1907" w:right="165" w:firstLine="21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昼から急に進行する呼吸困難あり．咳嗽，喀痰も増えており，意識も朦朧としてきたため救急要</w:t>
            </w:r>
            <w:r>
              <w:rPr>
                <w:spacing w:val="-1"/>
                <w:sz w:val="21"/>
              </w:rPr>
              <w:t>請となった．既往歴は高血圧，糖尿病，心筋梗塞．血圧 </w:t>
            </w:r>
            <w:r>
              <w:rPr>
                <w:sz w:val="21"/>
              </w:rPr>
              <w:t>192/112mmHg，</w:t>
            </w:r>
            <w:r>
              <w:rPr>
                <w:spacing w:val="-4"/>
                <w:sz w:val="21"/>
              </w:rPr>
              <w:t>脈拍数 </w:t>
            </w:r>
            <w:r>
              <w:rPr>
                <w:sz w:val="21"/>
              </w:rPr>
              <w:t>134</w:t>
            </w:r>
            <w:r>
              <w:rPr>
                <w:spacing w:val="-5"/>
                <w:sz w:val="21"/>
              </w:rPr>
              <w:t> 回/</w:t>
            </w:r>
            <w:r>
              <w:rPr>
                <w:spacing w:val="-4"/>
                <w:sz w:val="21"/>
              </w:rPr>
              <w:t>分，呼吸数 </w:t>
            </w:r>
            <w:r>
              <w:rPr>
                <w:sz w:val="21"/>
              </w:rPr>
              <w:t>40</w:t>
            </w:r>
            <w:r>
              <w:rPr>
                <w:spacing w:val="-6"/>
                <w:sz w:val="21"/>
              </w:rPr>
              <w:t> 回/分，体温 </w:t>
            </w:r>
            <w:r>
              <w:rPr>
                <w:sz w:val="21"/>
              </w:rPr>
              <w:t>37.7℃，SpO</w:t>
            </w:r>
            <w:r>
              <w:rPr>
                <w:sz w:val="21"/>
                <w:vertAlign w:val="subscript"/>
              </w:rPr>
              <w:t>2</w:t>
            </w:r>
            <w:r>
              <w:rPr>
                <w:spacing w:val="-18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78％（</w:t>
            </w:r>
            <w:r>
              <w:rPr>
                <w:spacing w:val="-6"/>
                <w:sz w:val="21"/>
                <w:vertAlign w:val="baseline"/>
              </w:rPr>
              <w:t>酸素 </w:t>
            </w:r>
            <w:r>
              <w:rPr>
                <w:sz w:val="21"/>
                <w:vertAlign w:val="baseline"/>
              </w:rPr>
              <w:t>10L/分），</w:t>
            </w:r>
            <w:r>
              <w:rPr>
                <w:spacing w:val="-6"/>
                <w:sz w:val="21"/>
                <w:vertAlign w:val="baseline"/>
              </w:rPr>
              <w:t>意識 </w:t>
            </w:r>
            <w:r>
              <w:rPr>
                <w:sz w:val="21"/>
                <w:vertAlign w:val="baseline"/>
              </w:rPr>
              <w:t>GCS</w:t>
            </w:r>
            <w:r>
              <w:rPr>
                <w:spacing w:val="-17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3-3-5．全</w:t>
            </w:r>
            <w:r>
              <w:rPr>
                <w:spacing w:val="-2"/>
                <w:sz w:val="21"/>
                <w:vertAlign w:val="baseline"/>
              </w:rPr>
              <w:t>身発汗あり．末梢のチアノーゼあり．両肺で著しい肺雑音を聴取する．努力呼吸著明，重症呼吸不全の病態，意識障害も出現している．</w:t>
            </w:r>
          </w:p>
          <w:p>
            <w:pPr>
              <w:pStyle w:val="TableParagraph"/>
              <w:spacing w:line="235" w:lineRule="auto" w:before="1"/>
              <w:ind w:left="1908" w:right="169" w:firstLine="209"/>
              <w:jc w:val="both"/>
              <w:rPr>
                <w:sz w:val="21"/>
              </w:rPr>
            </w:pPr>
            <w:r>
              <w:rPr>
                <w:sz w:val="21"/>
              </w:rPr>
              <w:t>緊急気管挿管実施（鎮静なし）．</w:t>
            </w:r>
            <w:r>
              <w:rPr>
                <w:spacing w:val="-5"/>
                <w:sz w:val="21"/>
              </w:rPr>
              <w:t>挿管後 </w:t>
            </w:r>
            <w:r>
              <w:rPr>
                <w:sz w:val="21"/>
              </w:rPr>
              <w:t>SpO</w:t>
            </w:r>
            <w:r>
              <w:rPr>
                <w:sz w:val="21"/>
                <w:vertAlign w:val="subscript"/>
              </w:rPr>
              <w:t>2</w:t>
            </w:r>
            <w:r>
              <w:rPr>
                <w:spacing w:val="-18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85％，</w:t>
            </w:r>
            <w:r>
              <w:rPr>
                <w:spacing w:val="-6"/>
                <w:sz w:val="21"/>
                <w:vertAlign w:val="baseline"/>
              </w:rPr>
              <w:t>意識 </w:t>
            </w:r>
            <w:r>
              <w:rPr>
                <w:sz w:val="21"/>
                <w:vertAlign w:val="baseline"/>
              </w:rPr>
              <w:t>GCS2-T-4．挿管後に確認の X</w:t>
            </w:r>
            <w:r>
              <w:rPr>
                <w:spacing w:val="-3"/>
                <w:sz w:val="21"/>
                <w:vertAlign w:val="baseline"/>
              </w:rPr>
              <w:t> 線を撮影した．</w:t>
            </w:r>
          </w:p>
          <w:p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639303" cy="3252216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303" cy="325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10372" w:type="dxa"/>
          </w:tcPr>
          <w:p>
            <w:pPr>
              <w:pStyle w:val="TableParagraph"/>
              <w:spacing w:before="62"/>
              <w:ind w:right="7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48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-85</wp:posOffset>
                      </wp:positionV>
                      <wp:extent cx="6586220" cy="34226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6586220" cy="342265"/>
                                <a:chExt cx="6586220" cy="3422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835150" cy="325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0" h="325120">
                                      <a:moveTo>
                                        <a:pt x="18348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611"/>
                                      </a:lnTo>
                                      <a:lnTo>
                                        <a:pt x="1834895" y="324611"/>
                                      </a:lnTo>
                                      <a:lnTo>
                                        <a:pt x="1834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23849"/>
                                  <a:ext cx="65862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6220" h="18415">
                                      <a:moveTo>
                                        <a:pt x="6585953" y="12204"/>
                                      </a:moveTo>
                                      <a:lnTo>
                                        <a:pt x="1853184" y="12204"/>
                                      </a:lnTo>
                                      <a:lnTo>
                                        <a:pt x="1834908" y="12204"/>
                                      </a:lnTo>
                                      <a:lnTo>
                                        <a:pt x="0" y="122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34896" y="18288"/>
                                      </a:lnTo>
                                      <a:lnTo>
                                        <a:pt x="1853184" y="18288"/>
                                      </a:lnTo>
                                      <a:lnTo>
                                        <a:pt x="6585953" y="18288"/>
                                      </a:lnTo>
                                      <a:lnTo>
                                        <a:pt x="6585953" y="12204"/>
                                      </a:lnTo>
                                      <a:close/>
                                    </a:path>
                                    <a:path w="6586220" h="18415">
                                      <a:moveTo>
                                        <a:pt x="6585953" y="0"/>
                                      </a:moveTo>
                                      <a:lnTo>
                                        <a:pt x="1853184" y="0"/>
                                      </a:lnTo>
                                      <a:lnTo>
                                        <a:pt x="18349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34896" y="6096"/>
                                      </a:lnTo>
                                      <a:lnTo>
                                        <a:pt x="1853184" y="6096"/>
                                      </a:lnTo>
                                      <a:lnTo>
                                        <a:pt x="6585953" y="6096"/>
                                      </a:lnTo>
                                      <a:lnTo>
                                        <a:pt x="6585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06754pt;width:518.6pt;height:26.95pt;mso-position-horizontal-relative:column;mso-position-vertical-relative:paragraph;z-index:-15791616" id="docshapegroup21" coordorigin="0,0" coordsize="10372,539">
                      <v:rect style="position:absolute;left:0;top:-1;width:2890;height:512" id="docshape22" filled="true" fillcolor="#d9d9d9" stroked="false">
                        <v:fill type="solid"/>
                      </v:rect>
                      <v:shape style="position:absolute;left:0;top:509;width:10372;height:29" id="docshape23" coordorigin="0,510" coordsize="10372,29" path="m10372,529l2918,529,2890,529,2890,529,0,529,0,539,2890,539,2890,539,2918,539,10372,539,10372,529xm10372,510l2918,510,2890,510,2890,510,0,510,0,519,2890,519,2890,519,2918,519,10372,519,10372,5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OSCE</w:t>
            </w:r>
            <w:r>
              <w:rPr>
                <w:b/>
                <w:spacing w:val="-1"/>
                <w:sz w:val="24"/>
              </w:rPr>
              <w:t> 使命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1379" w:hRule="atLeast"/>
        </w:trPr>
        <w:tc>
          <w:tcPr>
            <w:tcW w:w="10372" w:type="dxa"/>
          </w:tcPr>
          <w:p>
            <w:pPr>
              <w:pStyle w:val="TableParagraph"/>
              <w:spacing w:line="235" w:lineRule="auto" w:before="62"/>
              <w:ind w:left="1907" w:right="167" w:firstLine="210"/>
              <w:rPr>
                <w:sz w:val="21"/>
              </w:rPr>
            </w:pPr>
            <w:r>
              <w:rPr>
                <w:sz w:val="21"/>
              </w:rPr>
              <w:t>搬送から挿管までの一連の経過を提示しました．挿管後の X 線画像，挿管前後の患者の状態</w:t>
            </w:r>
            <w:r>
              <w:rPr>
                <w:spacing w:val="-2"/>
                <w:sz w:val="21"/>
              </w:rPr>
              <w:t>を評価し，気管挿管チューブの位置調整についてプランを立ててください．</w:t>
            </w:r>
          </w:p>
          <w:p>
            <w:pPr>
              <w:pStyle w:val="TableParagraph"/>
              <w:spacing w:line="339" w:lineRule="exact"/>
              <w:ind w:left="2118"/>
              <w:rPr>
                <w:sz w:val="21"/>
              </w:rPr>
            </w:pPr>
            <w:r>
              <w:rPr>
                <w:spacing w:val="-1"/>
                <w:sz w:val="21"/>
              </w:rPr>
              <w:t>また，そのプランに基づき，可否に応じてシミュレータを用いて実技を行ってください．位置調整がで</w:t>
            </w:r>
          </w:p>
          <w:p>
            <w:pPr>
              <w:pStyle w:val="TableParagraph"/>
              <w:spacing w:line="279" w:lineRule="exact"/>
              <w:ind w:left="1908"/>
              <w:rPr>
                <w:sz w:val="21"/>
              </w:rPr>
            </w:pPr>
            <w:r>
              <w:rPr>
                <w:spacing w:val="-3"/>
                <w:sz w:val="21"/>
              </w:rPr>
              <w:t>きない場合は医師への報告内容を考えてください．</w:t>
            </w:r>
          </w:p>
        </w:tc>
      </w:tr>
    </w:tbl>
    <w:sectPr>
      <w:pgSz w:w="11910" w:h="16830"/>
      <w:pgMar w:header="563" w:footer="433" w:top="1620" w:bottom="62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Ｐゴシック">
    <w:altName w:val="ＭＳ Ｐゴシック"/>
    <w:charset w:val="80"/>
    <w:family w:val="modern"/>
    <w:pitch w:val="variable"/>
  </w:font>
  <w:font w:name="Meiryo UI">
    <w:altName w:val="Meiryo UI"/>
    <w:charset w:val="80"/>
    <w:family w:val="moder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478153</wp:posOffset>
              </wp:positionH>
              <wp:positionV relativeFrom="page">
                <wp:posOffset>10279222</wp:posOffset>
              </wp:positionV>
              <wp:extent cx="6617334" cy="50800"/>
              <wp:effectExtent l="0" t="0" r="0" b="0"/>
              <wp:wrapNone/>
              <wp:docPr id="8" name="Group 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" name="Group 8"/>
                    <wpg:cNvGrpSpPr/>
                    <wpg:grpSpPr>
                      <a:xfrm>
                        <a:off x="0" y="0"/>
                        <a:ext cx="6617334" cy="50800"/>
                        <a:chExt cx="6617334" cy="50800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25400" y="25400"/>
                          <a:ext cx="6566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 h="0">
                              <a:moveTo>
                                <a:pt x="0" y="0"/>
                              </a:moveTo>
                              <a:lnTo>
                                <a:pt x="656653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792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-11" y="5"/>
                          <a:ext cx="6617334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 h="50800">
                              <a:moveTo>
                                <a:pt x="50800" y="25400"/>
                              </a:moveTo>
                              <a:lnTo>
                                <a:pt x="48806" y="15506"/>
                              </a:lnTo>
                              <a:lnTo>
                                <a:pt x="43370" y="7442"/>
                              </a:lnTo>
                              <a:lnTo>
                                <a:pt x="35293" y="1993"/>
                              </a:lnTo>
                              <a:lnTo>
                                <a:pt x="25400" y="0"/>
                              </a:lnTo>
                              <a:lnTo>
                                <a:pt x="15519" y="1993"/>
                              </a:lnTo>
                              <a:lnTo>
                                <a:pt x="7442" y="7442"/>
                              </a:lnTo>
                              <a:lnTo>
                                <a:pt x="2006" y="15506"/>
                              </a:lnTo>
                              <a:lnTo>
                                <a:pt x="0" y="25400"/>
                              </a:lnTo>
                              <a:lnTo>
                                <a:pt x="2006" y="35293"/>
                              </a:lnTo>
                              <a:lnTo>
                                <a:pt x="7442" y="43357"/>
                              </a:lnTo>
                              <a:lnTo>
                                <a:pt x="15519" y="48806"/>
                              </a:lnTo>
                              <a:lnTo>
                                <a:pt x="25400" y="50800"/>
                              </a:lnTo>
                              <a:lnTo>
                                <a:pt x="35293" y="48806"/>
                              </a:lnTo>
                              <a:lnTo>
                                <a:pt x="43370" y="43357"/>
                              </a:lnTo>
                              <a:lnTo>
                                <a:pt x="48806" y="35293"/>
                              </a:lnTo>
                              <a:lnTo>
                                <a:pt x="50800" y="25400"/>
                              </a:lnTo>
                              <a:close/>
                            </a:path>
                            <a:path w="6617334" h="50800">
                              <a:moveTo>
                                <a:pt x="6617335" y="25400"/>
                              </a:moveTo>
                              <a:lnTo>
                                <a:pt x="6615341" y="15519"/>
                              </a:lnTo>
                              <a:lnTo>
                                <a:pt x="6609893" y="7442"/>
                              </a:lnTo>
                              <a:lnTo>
                                <a:pt x="6601828" y="1993"/>
                              </a:lnTo>
                              <a:lnTo>
                                <a:pt x="6591935" y="0"/>
                              </a:lnTo>
                              <a:lnTo>
                                <a:pt x="6582054" y="1993"/>
                              </a:lnTo>
                              <a:lnTo>
                                <a:pt x="6573977" y="7442"/>
                              </a:lnTo>
                              <a:lnTo>
                                <a:pt x="6568541" y="15519"/>
                              </a:lnTo>
                              <a:lnTo>
                                <a:pt x="6566535" y="25400"/>
                              </a:lnTo>
                              <a:lnTo>
                                <a:pt x="6568541" y="35293"/>
                              </a:lnTo>
                              <a:lnTo>
                                <a:pt x="6573977" y="43370"/>
                              </a:lnTo>
                              <a:lnTo>
                                <a:pt x="6582054" y="48806"/>
                              </a:lnTo>
                              <a:lnTo>
                                <a:pt x="6591935" y="50800"/>
                              </a:lnTo>
                              <a:lnTo>
                                <a:pt x="6601828" y="48806"/>
                              </a:lnTo>
                              <a:lnTo>
                                <a:pt x="6609905" y="43357"/>
                              </a:lnTo>
                              <a:lnTo>
                                <a:pt x="6615341" y="35293"/>
                              </a:lnTo>
                              <a:lnTo>
                                <a:pt x="6617335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92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7.649899pt;margin-top:809.387634pt;width:521.0500pt;height:4pt;mso-position-horizontal-relative:page;mso-position-vertical-relative:page;z-index:-15792128" id="docshapegroup8" coordorigin="753,16188" coordsize="10421,80">
              <v:line style="position:absolute" from="793,16228" to="11134,16228" stroked="true" strokeweight="1pt" strokecolor="#079276">
                <v:stroke dashstyle="solid"/>
              </v:line>
              <v:shape style="position:absolute;left:752;top:16187;width:10421;height:80" id="docshape9" coordorigin="753,16188" coordsize="10421,80" path="m833,16228l830,16212,821,16199,809,16191,793,16188,777,16191,765,16199,756,16212,753,16228,756,16243,765,16256,777,16265,793,16268,809,16265,821,16256,830,16243,833,16228xm11174,16228l11171,16212,11162,16199,11150,16191,11134,16188,11118,16191,11106,16199,11097,16212,11094,16228,11097,16243,11106,16256,11118,16265,11134,16268,11150,16265,11162,16256,11171,16243,11174,16228xe" filled="true" fillcolor="#079276" stroked="false">
                <v:path arrowok="t"/>
                <v:fill type="solid"/>
              </v:shape>
              <w10:wrap type="none"/>
            </v:group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502919</wp:posOffset>
              </wp:positionH>
              <wp:positionV relativeFrom="page">
                <wp:posOffset>357505</wp:posOffset>
              </wp:positionV>
              <wp:extent cx="6585584" cy="46863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585584" cy="468630"/>
                        <a:chExt cx="6585584" cy="46863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677035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 h="467995">
                              <a:moveTo>
                                <a:pt x="1677035" y="0"/>
                              </a:moveTo>
                              <a:lnTo>
                                <a:pt x="0" y="0"/>
                              </a:lnTo>
                              <a:lnTo>
                                <a:pt x="0" y="467995"/>
                              </a:lnTo>
                              <a:lnTo>
                                <a:pt x="1677035" y="467995"/>
                              </a:lnTo>
                              <a:lnTo>
                                <a:pt x="1677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C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676400" y="635"/>
                          <a:ext cx="4909185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9185" h="467995">
                              <a:moveTo>
                                <a:pt x="4909184" y="0"/>
                              </a:moveTo>
                              <a:lnTo>
                                <a:pt x="0" y="0"/>
                              </a:lnTo>
                              <a:lnTo>
                                <a:pt x="0" y="467995"/>
                              </a:lnTo>
                              <a:lnTo>
                                <a:pt x="4909184" y="467995"/>
                              </a:lnTo>
                              <a:lnTo>
                                <a:pt x="4909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79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920114" y="29209"/>
                          <a:ext cx="728980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980" h="412750">
                              <a:moveTo>
                                <a:pt x="728979" y="0"/>
                              </a:moveTo>
                              <a:lnTo>
                                <a:pt x="0" y="0"/>
                              </a:lnTo>
                              <a:lnTo>
                                <a:pt x="0" y="412750"/>
                              </a:lnTo>
                              <a:lnTo>
                                <a:pt x="728979" y="412750"/>
                              </a:lnTo>
                              <a:lnTo>
                                <a:pt x="728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9.599998pt;margin-top:28.150019pt;width:518.5500pt;height:36.9pt;mso-position-horizontal-relative:page;mso-position-vertical-relative:page;z-index:-15794176" id="docshapegroup1" coordorigin="792,563" coordsize="10371,738">
              <v:rect style="position:absolute;left:792;top:563;width:2641;height:737" id="docshape2" filled="true" fillcolor="#1d2c5b" stroked="false">
                <v:fill type="solid"/>
              </v:rect>
              <v:rect style="position:absolute;left:3432;top:564;width:7731;height:737" id="docshape3" filled="true" fillcolor="#3179be" stroked="false">
                <v:fill type="solid"/>
              </v:rect>
              <v:rect style="position:absolute;left:2241;top:609;width:1148;height:650" id="docshape4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574040</wp:posOffset>
              </wp:positionH>
              <wp:positionV relativeFrom="page">
                <wp:posOffset>375911</wp:posOffset>
              </wp:positionV>
              <wp:extent cx="787400" cy="4305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874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0" w:lineRule="exact" w:before="0"/>
                            <w:ind w:left="0" w:right="0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区分別科目</w:t>
                          </w:r>
                        </w:p>
                        <w:p>
                          <w:pPr>
                            <w:spacing w:line="377" w:lineRule="exact" w:before="0"/>
                            <w:ind w:left="0" w:right="0" w:firstLine="0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4"/>
                              <w:sz w:val="30"/>
                            </w:rPr>
                            <w:t>OSCE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.200001pt;margin-top:29.599316pt;width:62pt;height:33.9pt;mso-position-horizontal-relative:page;mso-position-vertical-relative:page;z-index:-15793664" type="#_x0000_t202" id="docshape5" filled="false" stroked="false">
              <v:textbox inset="0,0,0,0">
                <w:txbxContent>
                  <w:p>
                    <w:pPr>
                      <w:spacing w:line="300" w:lineRule="exact" w:before="0"/>
                      <w:ind w:left="0" w:right="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区分別科目</w:t>
                    </w:r>
                  </w:p>
                  <w:p>
                    <w:pPr>
                      <w:spacing w:line="377" w:lineRule="exact" w:before="0"/>
                      <w:ind w:left="0" w:right="0" w:firstLine="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30"/>
                      </w:rPr>
                      <w:t>OSCE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1489202</wp:posOffset>
              </wp:positionH>
              <wp:positionV relativeFrom="page">
                <wp:posOffset>450570</wp:posOffset>
              </wp:positionV>
              <wp:extent cx="598805" cy="2838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9880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1E2C5B"/>
                              <w:spacing w:val="-4"/>
                              <w:sz w:val="32"/>
                            </w:rPr>
                            <w:t>OSCE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7.260002pt;margin-top:35.477982pt;width:47.15pt;height:22.35pt;mso-position-horizontal-relative:page;mso-position-vertical-relative:page;z-index:-15793152" type="#_x0000_t202" id="docshape6" filled="false" stroked="false">
              <v:textbox inset="0,0,0,0">
                <w:txbxContent>
                  <w:p>
                    <w:pPr>
                      <w:spacing w:line="447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1E2C5B"/>
                        <w:spacing w:val="-4"/>
                        <w:sz w:val="32"/>
                      </w:rPr>
                      <w:t>OSCE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2256535</wp:posOffset>
              </wp:positionH>
              <wp:positionV relativeFrom="page">
                <wp:posOffset>484540</wp:posOffset>
              </wp:positionV>
              <wp:extent cx="2994025" cy="2292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99402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60" w:lineRule="exact" w:before="0"/>
                            <w:ind w:left="20" w:right="0" w:firstLine="0"/>
                            <w:jc w:val="left"/>
                            <w:rPr>
                              <w:rFonts w:ascii="ＭＳ Ｐゴシック" w:eastAsia="ＭＳ Ｐゴシック"/>
                              <w:sz w:val="32"/>
                            </w:rPr>
                          </w:pPr>
                          <w:r>
                            <w:rPr>
                              <w:rFonts w:ascii="ＭＳ Ｐゴシック" w:eastAsia="ＭＳ Ｐゴシック"/>
                              <w:color w:val="FFFFFF"/>
                              <w:spacing w:val="-2"/>
                              <w:sz w:val="32"/>
                            </w:rPr>
                            <w:t>呼吸器（気道確保に係るもの）</w:t>
                          </w:r>
                          <w:r>
                            <w:rPr>
                              <w:rFonts w:ascii="ＭＳ Ｐゴシック" w:eastAsia="ＭＳ Ｐゴシック"/>
                              <w:color w:val="FFFFFF"/>
                              <w:spacing w:val="-217"/>
                              <w:sz w:val="32"/>
                            </w:rPr>
                            <w:t>関連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7.679993pt;margin-top:38.152832pt;width:235.75pt;height:18.05pt;mso-position-horizontal-relative:page;mso-position-vertical-relative:page;z-index:-15792640" type="#_x0000_t202" id="docshape7" filled="false" stroked="false">
              <v:textbox inset="0,0,0,0">
                <w:txbxContent>
                  <w:p>
                    <w:pPr>
                      <w:spacing w:line="360" w:lineRule="exact" w:before="0"/>
                      <w:ind w:left="20" w:right="0" w:firstLine="0"/>
                      <w:jc w:val="left"/>
                      <w:rPr>
                        <w:rFonts w:ascii="ＭＳ Ｐゴシック" w:eastAsia="ＭＳ Ｐゴシック"/>
                        <w:sz w:val="32"/>
                      </w:rPr>
                    </w:pPr>
                    <w:r>
                      <w:rPr>
                        <w:rFonts w:ascii="ＭＳ Ｐゴシック" w:eastAsia="ＭＳ Ｐゴシック"/>
                        <w:color w:val="FFFFFF"/>
                        <w:spacing w:val="-2"/>
                        <w:sz w:val="32"/>
                      </w:rPr>
                      <w:t>呼吸器（気道確保に係るもの）</w:t>
                    </w:r>
                    <w:r>
                      <w:rPr>
                        <w:rFonts w:ascii="ＭＳ Ｐゴシック" w:eastAsia="ＭＳ Ｐゴシック"/>
                        <w:color w:val="FFFFFF"/>
                        <w:spacing w:val="-217"/>
                        <w:sz w:val="32"/>
                      </w:rPr>
                      <w:t>関連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eiryo UI" w:hAnsi="Meiryo UI" w:eastAsia="Meiryo UI" w:cs="Meiryo UI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Ｐゴシック" w:hAnsi="ＭＳ Ｐゴシック" w:eastAsia="ＭＳ Ｐゴシック" w:cs="ＭＳ Ｐゴシック"/>
      <w:b/>
      <w:bCs/>
      <w:sz w:val="28"/>
      <w:szCs w:val="28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line="447" w:lineRule="exact"/>
      <w:ind w:left="20"/>
    </w:pPr>
    <w:rPr>
      <w:rFonts w:ascii="Meiryo UI" w:hAnsi="Meiryo UI" w:eastAsia="Meiryo UI" w:cs="Meiryo UI"/>
      <w:b/>
      <w:bCs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eiryo UI" w:hAnsi="Meiryo UI" w:eastAsia="Meiryo UI" w:cs="Meiryo UI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2025-07-24T01:29:12Z</dcterms:created>
  <dcterms:modified xsi:type="dcterms:W3CDTF">2025-07-24T01:29:12Z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2025-07-24T00:00:00Z</vt:filetime>
  </property>
  <property fmtid="{D5CDD505-2E9C-101B-9397-08002B2CF9AE}" pid="5" name="Producer">
    <vt:lpwstr>Adobe PDF Library 25.1.250</vt:lpwstr>
  </property>
</Properties>
</file>